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95AFB8" w14:textId="327C548E" w:rsidR="00D4097A" w:rsidRPr="00D4097A" w:rsidRDefault="00D4097A" w:rsidP="00D4097A">
      <w:pPr>
        <w:spacing w:after="180"/>
        <w:jc w:val="center"/>
        <w:rPr>
          <w:b/>
          <w:bCs/>
        </w:rPr>
      </w:pPr>
      <w:r w:rsidRPr="00D4097A">
        <w:rPr>
          <w:b/>
          <w:bCs/>
        </w:rPr>
        <w:t>Value Conference 2026</w:t>
      </w:r>
      <w:r w:rsidRPr="00D4097A">
        <w:rPr>
          <w:b/>
          <w:bCs/>
        </w:rPr>
        <w:br/>
      </w:r>
      <w:r w:rsidR="001235B5">
        <w:rPr>
          <w:rFonts w:hint="eastAsia"/>
          <w:b/>
          <w:bCs/>
        </w:rPr>
        <w:t>法人オンデマンド ボリュームラインセンス購入</w:t>
      </w:r>
      <w:r w:rsidRPr="00D4097A">
        <w:rPr>
          <w:b/>
          <w:bCs/>
        </w:rPr>
        <w:t>稟議書</w:t>
      </w:r>
    </w:p>
    <w:p w14:paraId="2AA05C15" w14:textId="67B0CF55" w:rsidR="00D4097A" w:rsidRPr="00D4097A" w:rsidRDefault="00D4097A" w:rsidP="00D4097A">
      <w:pPr>
        <w:spacing w:after="180"/>
      </w:pPr>
      <w:r w:rsidRPr="00D4097A">
        <w:t>申請日</w:t>
      </w:r>
      <w:r>
        <w:tab/>
      </w:r>
      <w:r w:rsidRPr="00D4097A">
        <w:t>：【</w:t>
      </w:r>
      <w:r>
        <w:t xml:space="preserve">  </w:t>
      </w:r>
      <w:r w:rsidRPr="00D4097A">
        <w:t>年</w:t>
      </w:r>
      <w:r>
        <w:t xml:space="preserve">  </w:t>
      </w:r>
      <w:r w:rsidRPr="00D4097A">
        <w:t>月</w:t>
      </w:r>
      <w:r>
        <w:t xml:space="preserve">  </w:t>
      </w:r>
      <w:r w:rsidRPr="00D4097A">
        <w:t>日】</w:t>
      </w:r>
      <w:r w:rsidRPr="00D4097A">
        <w:br/>
        <w:t>稟議番号：【</w:t>
      </w:r>
      <w:r>
        <w:rPr>
          <w:rFonts w:hint="eastAsia"/>
        </w:rPr>
        <w:t xml:space="preserve">　　　　　　　　　</w:t>
      </w:r>
      <w:r w:rsidRPr="00D4097A">
        <w:t>】</w:t>
      </w:r>
      <w:r w:rsidRPr="00D4097A">
        <w:br/>
        <w:t>所属</w:t>
      </w:r>
      <w:r>
        <w:tab/>
      </w:r>
      <w:r w:rsidRPr="00D4097A">
        <w:t>：【</w:t>
      </w:r>
      <w:r>
        <w:rPr>
          <w:rFonts w:hint="eastAsia"/>
        </w:rPr>
        <w:t xml:space="preserve">　　　　　　　　　</w:t>
      </w:r>
      <w:r w:rsidRPr="00D4097A">
        <w:t>】</w:t>
      </w:r>
      <w:r w:rsidRPr="00D4097A">
        <w:br/>
        <w:t>申請者</w:t>
      </w:r>
      <w:r>
        <w:tab/>
      </w:r>
      <w:r w:rsidRPr="00D4097A">
        <w:t>：【</w:t>
      </w:r>
      <w:r>
        <w:rPr>
          <w:rFonts w:hint="eastAsia"/>
        </w:rPr>
        <w:t xml:space="preserve">　　　　　　　　　</w:t>
      </w:r>
      <w:r w:rsidRPr="00D4097A">
        <w:t>】</w:t>
      </w:r>
    </w:p>
    <w:p w14:paraId="3E14C47E" w14:textId="77777777" w:rsidR="00BF44DB" w:rsidRPr="00A230B5" w:rsidRDefault="00BF44DB" w:rsidP="00BF44DB">
      <w:pPr>
        <w:spacing w:after="180"/>
      </w:pPr>
      <w:r w:rsidRPr="00A230B5">
        <w:rPr>
          <w:b/>
          <w:bCs/>
        </w:rPr>
        <w:t>1．申請趣旨</w:t>
      </w:r>
    </w:p>
    <w:p w14:paraId="3BE27366" w14:textId="77777777" w:rsidR="001235B5" w:rsidRPr="001235B5" w:rsidRDefault="001235B5" w:rsidP="001235B5">
      <w:pPr>
        <w:spacing w:after="180"/>
      </w:pPr>
      <w:r w:rsidRPr="001235B5">
        <w:t>当社のVE活動推進と人材育成に向け、Value Conference 2026の講演・発表を複数の社員が視聴し、関係部門で知見を共有・活用するため、法人オンデマンドのボリュームライセンス購入を申請します。</w:t>
      </w:r>
    </w:p>
    <w:p w14:paraId="7971DECD" w14:textId="10A865B3" w:rsidR="001235B5" w:rsidRPr="001235B5" w:rsidRDefault="00BF44DB" w:rsidP="001235B5">
      <w:pPr>
        <w:spacing w:after="180"/>
      </w:pPr>
      <w:r>
        <w:rPr>
          <w:b/>
          <w:bCs/>
        </w:rPr>
        <w:t>2</w:t>
      </w:r>
      <w:r w:rsidR="001235B5" w:rsidRPr="001235B5">
        <w:rPr>
          <w:b/>
          <w:bCs/>
        </w:rPr>
        <w:t>．購入内容</w:t>
      </w:r>
    </w:p>
    <w:p w14:paraId="207D5B01" w14:textId="77777777" w:rsidR="001235B5" w:rsidRPr="001235B5" w:rsidRDefault="001235B5" w:rsidP="001235B5">
      <w:pPr>
        <w:spacing w:after="180"/>
      </w:pPr>
      <w:r w:rsidRPr="001235B5">
        <w:t>本ライセンスは、カンファレンス参加企業が、参加者以外の社員にもオンデマンドの視聴機会を広げるための追加ライセンスです。社内の視聴人数に応じたボリューム料金で、VE推進者・活動メンバー・関係部門が共通の講演・事例を学べます。</w:t>
      </w:r>
    </w:p>
    <w:p w14:paraId="04190ADC" w14:textId="77777777" w:rsidR="001235B5" w:rsidRPr="001235B5" w:rsidRDefault="001235B5" w:rsidP="001235B5">
      <w:pPr>
        <w:spacing w:after="180"/>
      </w:pPr>
      <w:r w:rsidRPr="001235B5">
        <w:t>カンファレンス参加申込者本人のオンデマンド視聴は、通常の参加費に含まれます。本申請は、それ以外の社員への視聴機会の追加を対象とします。</w:t>
      </w:r>
    </w:p>
    <w:p w14:paraId="4FC25710" w14:textId="77777777" w:rsidR="001235B5" w:rsidRPr="001235B5" w:rsidRDefault="001235B5" w:rsidP="001235B5">
      <w:pPr>
        <w:numPr>
          <w:ilvl w:val="0"/>
          <w:numId w:val="3"/>
        </w:numPr>
        <w:spacing w:after="180"/>
      </w:pPr>
      <w:r w:rsidRPr="001235B5">
        <w:t>当社の参加申込者：【所属・氏名　　　　　　　　　】</w:t>
      </w:r>
    </w:p>
    <w:p w14:paraId="6D92E30B" w14:textId="77777777" w:rsidR="001235B5" w:rsidRPr="001235B5" w:rsidRDefault="001235B5" w:rsidP="001235B5">
      <w:pPr>
        <w:numPr>
          <w:ilvl w:val="0"/>
          <w:numId w:val="3"/>
        </w:numPr>
        <w:spacing w:after="180"/>
      </w:pPr>
      <w:r w:rsidRPr="001235B5">
        <w:t>追加視聴の対象部門：【　　　　　　　　　　　　　】</w:t>
      </w:r>
    </w:p>
    <w:p w14:paraId="371CFBDB" w14:textId="77777777" w:rsidR="001235B5" w:rsidRPr="001235B5" w:rsidRDefault="001235B5" w:rsidP="001235B5">
      <w:pPr>
        <w:numPr>
          <w:ilvl w:val="0"/>
          <w:numId w:val="3"/>
        </w:numPr>
        <w:spacing w:after="180"/>
      </w:pPr>
      <w:r w:rsidRPr="001235B5">
        <w:t>追加視聴予定人数：【　　】名</w:t>
      </w:r>
    </w:p>
    <w:p w14:paraId="443DCCBE" w14:textId="01985F52" w:rsidR="00D4097A" w:rsidRPr="001235B5" w:rsidRDefault="001235B5" w:rsidP="00D4097A">
      <w:pPr>
        <w:numPr>
          <w:ilvl w:val="0"/>
          <w:numId w:val="3"/>
        </w:numPr>
        <w:spacing w:after="180"/>
      </w:pPr>
      <w:r w:rsidRPr="001235B5">
        <w:t>視聴期間：配信準備完了後1か月間</w:t>
      </w:r>
    </w:p>
    <w:p w14:paraId="11E45E28" w14:textId="10ACFA31" w:rsidR="00D4097A" w:rsidRPr="00D4097A" w:rsidRDefault="00BF44DB" w:rsidP="00D4097A">
      <w:pPr>
        <w:spacing w:after="180"/>
      </w:pPr>
      <w:r>
        <w:rPr>
          <w:b/>
          <w:bCs/>
        </w:rPr>
        <w:t>3.</w:t>
      </w:r>
      <w:r w:rsidR="00D4097A" w:rsidRPr="00D4097A">
        <w:rPr>
          <w:b/>
          <w:bCs/>
        </w:rPr>
        <w:t xml:space="preserve">　参加目的と期待する効果</w:t>
      </w:r>
    </w:p>
    <w:p w14:paraId="4B81A055" w14:textId="3B1200C3" w:rsidR="001235B5" w:rsidRPr="001235B5" w:rsidRDefault="001235B5" w:rsidP="001235B5">
      <w:pPr>
        <w:spacing w:after="180"/>
      </w:pPr>
      <w:r w:rsidRPr="001235B5">
        <w:rPr>
          <w:b/>
          <w:bCs/>
        </w:rPr>
        <w:t>①関係部門の共通理解によるVE活動の推進</w:t>
      </w:r>
    </w:p>
    <w:p w14:paraId="46F0CB8C" w14:textId="77777777" w:rsidR="001235B5" w:rsidRPr="001235B5" w:rsidRDefault="001235B5" w:rsidP="001235B5">
      <w:pPr>
        <w:spacing w:after="180"/>
      </w:pPr>
      <w:r w:rsidRPr="001235B5">
        <w:t>VE推進者と関係部門が同じ講演・事例を視聴し、活動の目的や進め方について認識をそろえる。現地参加者が得た知見も組み合わせ、当社の活動上の課題や改善策を議論し、部門横断の取り組みにつなげる。</w:t>
      </w:r>
    </w:p>
    <w:p w14:paraId="1EBD9E91" w14:textId="77777777" w:rsidR="001235B5" w:rsidRPr="001235B5" w:rsidRDefault="001235B5" w:rsidP="001235B5">
      <w:pPr>
        <w:spacing w:after="180"/>
      </w:pPr>
      <w:r w:rsidRPr="001235B5">
        <w:rPr>
          <w:b/>
          <w:bCs/>
        </w:rPr>
        <w:t>② 複数の社員を対象としたVE人材の育成</w:t>
      </w:r>
    </w:p>
    <w:p w14:paraId="6B78D8F2" w14:textId="77777777" w:rsidR="001235B5" w:rsidRPr="001235B5" w:rsidRDefault="001235B5" w:rsidP="001235B5">
      <w:pPr>
        <w:spacing w:after="180"/>
      </w:pPr>
      <w:r w:rsidRPr="001235B5">
        <w:t>ボリュームライセンスを活用し、VE活動メンバーや今後の推進を担う社員に学習機会を提供する。出張や会場参加が難しい社員も、配信期間内に業務と調整して学び、課題の捉え方や改善の着眼点を広げる。</w:t>
      </w:r>
    </w:p>
    <w:p w14:paraId="1627A591" w14:textId="77777777" w:rsidR="001235B5" w:rsidRPr="001235B5" w:rsidRDefault="001235B5" w:rsidP="001235B5">
      <w:pPr>
        <w:spacing w:after="180"/>
      </w:pPr>
      <w:r w:rsidRPr="001235B5">
        <w:rPr>
          <w:b/>
          <w:bCs/>
        </w:rPr>
        <w:t>③ VEの適用範囲の拡大</w:t>
      </w:r>
    </w:p>
    <w:p w14:paraId="0A076380" w14:textId="77777777" w:rsidR="001235B5" w:rsidRPr="001235B5" w:rsidRDefault="001235B5" w:rsidP="001235B5">
      <w:pPr>
        <w:spacing w:after="180"/>
        <w:rPr>
          <w:rFonts w:hint="eastAsia"/>
        </w:rPr>
      </w:pPr>
      <w:r w:rsidRPr="001235B5">
        <w:t>開発・設計・調達・製造・企画等の関係部門が、それぞれの業務に関連する講演を視聴する。異な</w:t>
      </w:r>
      <w:r w:rsidRPr="001235B5">
        <w:lastRenderedPageBreak/>
        <w:t>る業種・領域での取り組みを参考に、これまでVEを適用してこなかった業務や、新たな活動テーマへの展開を検討する。</w:t>
      </w:r>
    </w:p>
    <w:p w14:paraId="5880E556" w14:textId="77777777" w:rsidR="001235B5" w:rsidRPr="001235B5" w:rsidRDefault="001235B5" w:rsidP="001235B5">
      <w:pPr>
        <w:spacing w:after="180"/>
      </w:pPr>
      <w:r w:rsidRPr="001235B5">
        <w:rPr>
          <w:b/>
          <w:bCs/>
        </w:rPr>
        <w:t>④ 他社事例の共有と自社への応用</w:t>
      </w:r>
    </w:p>
    <w:p w14:paraId="63EB0B27" w14:textId="77777777" w:rsidR="001235B5" w:rsidRPr="001235B5" w:rsidRDefault="001235B5" w:rsidP="001235B5">
      <w:pPr>
        <w:spacing w:after="180"/>
      </w:pPr>
      <w:r w:rsidRPr="001235B5">
        <w:t>他社の実践事例を関係者が直接視聴し、活動の工夫、実施上の課題、成果に至る過程を共有する。参加者による報告と映像の視聴を組み合わせ、自社に応用できる方法や実施条件を具体的に検討する。</w:t>
      </w:r>
    </w:p>
    <w:p w14:paraId="4B17BB1F" w14:textId="77777777" w:rsidR="001235B5" w:rsidRPr="001235B5" w:rsidRDefault="001235B5" w:rsidP="001235B5">
      <w:pPr>
        <w:spacing w:after="180"/>
      </w:pPr>
      <w:r w:rsidRPr="001235B5">
        <w:rPr>
          <w:b/>
          <w:bCs/>
        </w:rPr>
        <w:t>あわせて得られる知見と業務への活用</w:t>
      </w:r>
    </w:p>
    <w:p w14:paraId="687279F0" w14:textId="77777777" w:rsidR="001235B5" w:rsidRPr="001235B5" w:rsidRDefault="001235B5" w:rsidP="001235B5">
      <w:pPr>
        <w:numPr>
          <w:ilvl w:val="0"/>
          <w:numId w:val="4"/>
        </w:numPr>
        <w:spacing w:after="180"/>
      </w:pPr>
      <w:r w:rsidRPr="001235B5">
        <w:rPr>
          <w:b/>
          <w:bCs/>
        </w:rPr>
        <w:t>AI活用・DX：</w:t>
      </w:r>
      <w:r w:rsidRPr="001235B5">
        <w:t xml:space="preserve"> AI活用や業務変革に関する知見を共有し、VE活動の効率化・高度化とDXの推進に生かす。</w:t>
      </w:r>
    </w:p>
    <w:p w14:paraId="0ABCD8B0" w14:textId="77777777" w:rsidR="001235B5" w:rsidRPr="001235B5" w:rsidRDefault="001235B5" w:rsidP="001235B5">
      <w:pPr>
        <w:numPr>
          <w:ilvl w:val="0"/>
          <w:numId w:val="4"/>
        </w:numPr>
        <w:spacing w:after="180"/>
      </w:pPr>
      <w:r w:rsidRPr="001235B5">
        <w:rPr>
          <w:b/>
          <w:bCs/>
        </w:rPr>
        <w:t>原価低減：</w:t>
      </w:r>
      <w:r w:rsidRPr="001235B5">
        <w:t xml:space="preserve"> 原価企画や調達改革等の事例を関係部門で学び、機能・品質とコストを見直す着眼点を共有する。</w:t>
      </w:r>
    </w:p>
    <w:p w14:paraId="4A5562A0" w14:textId="08D07594" w:rsidR="00D4097A" w:rsidRPr="001235B5" w:rsidRDefault="001235B5" w:rsidP="001235B5">
      <w:pPr>
        <w:numPr>
          <w:ilvl w:val="0"/>
          <w:numId w:val="4"/>
        </w:numPr>
        <w:spacing w:after="180"/>
      </w:pPr>
      <w:r w:rsidRPr="001235B5">
        <w:rPr>
          <w:b/>
          <w:bCs/>
        </w:rPr>
        <w:t>商品企画・マーケティング：</w:t>
      </w:r>
      <w:r w:rsidRPr="001235B5">
        <w:t xml:space="preserve"> 顧客価値や競争戦略に関する知見を共有し、商品・サービスの差別化や提供価値の向上に生かす。</w:t>
      </w:r>
    </w:p>
    <w:p w14:paraId="48B57A2D" w14:textId="7B8E28FD" w:rsidR="00D4097A" w:rsidRDefault="00BF44DB" w:rsidP="00D4097A">
      <w:pPr>
        <w:spacing w:after="180"/>
        <w:rPr>
          <w:b/>
          <w:bCs/>
        </w:rPr>
      </w:pPr>
      <w:r>
        <w:rPr>
          <w:b/>
          <w:bCs/>
        </w:rPr>
        <w:t>4.</w:t>
      </w:r>
      <w:r w:rsidR="00D4097A" w:rsidRPr="00D4097A">
        <w:rPr>
          <w:b/>
          <w:bCs/>
        </w:rPr>
        <w:t xml:space="preserve">　申請費用</w:t>
      </w:r>
    </w:p>
    <w:p w14:paraId="03D19534" w14:textId="1A55AA89" w:rsidR="00BF44DB" w:rsidRPr="00BF44DB" w:rsidRDefault="00BF44DB" w:rsidP="00D4097A">
      <w:pPr>
        <w:spacing w:after="180"/>
        <w:rPr>
          <w:rFonts w:hint="eastAsia"/>
        </w:rPr>
      </w:pPr>
      <w:r w:rsidRPr="00BF44DB">
        <w:t>法人オンデマンド ボリュームライセンス料</w:t>
      </w:r>
    </w:p>
    <w:tbl>
      <w:tblPr>
        <w:tblStyle w:val="a3"/>
        <w:tblW w:w="0" w:type="auto"/>
        <w:tblLook w:val="04A0" w:firstRow="1" w:lastRow="0" w:firstColumn="1" w:lastColumn="0" w:noHBand="0" w:noVBand="1"/>
      </w:tblPr>
      <w:tblGrid>
        <w:gridCol w:w="2263"/>
        <w:gridCol w:w="2835"/>
        <w:gridCol w:w="2977"/>
      </w:tblGrid>
      <w:tr w:rsidR="00BF44DB" w:rsidRPr="00BF44DB" w14:paraId="693D1FE8" w14:textId="77777777" w:rsidTr="00D642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hideMark/>
          </w:tcPr>
          <w:p w14:paraId="5966723D" w14:textId="77777777" w:rsidR="00BF44DB" w:rsidRPr="00BF44DB" w:rsidRDefault="00BF44DB" w:rsidP="00BF44DB">
            <w:pPr>
              <w:spacing w:after="180"/>
              <w:rPr>
                <w:b w:val="0"/>
                <w:sz w:val="21"/>
              </w:rPr>
            </w:pPr>
            <w:r w:rsidRPr="00BF44DB">
              <w:rPr>
                <w:b w:val="0"/>
                <w:sz w:val="21"/>
              </w:rPr>
              <w:t>追加視聴可能人数</w:t>
            </w:r>
          </w:p>
        </w:tc>
        <w:tc>
          <w:tcPr>
            <w:tcW w:w="2835" w:type="dxa"/>
            <w:hideMark/>
          </w:tcPr>
          <w:p w14:paraId="4A396E25" w14:textId="77777777" w:rsidR="00BF44DB" w:rsidRPr="00BF44DB" w:rsidRDefault="00BF44DB" w:rsidP="00BF44DB">
            <w:pPr>
              <w:spacing w:after="180"/>
              <w:cnfStyle w:val="100000000000" w:firstRow="1" w:lastRow="0" w:firstColumn="0" w:lastColumn="0" w:oddVBand="0" w:evenVBand="0" w:oddHBand="0" w:evenHBand="0" w:firstRowFirstColumn="0" w:firstRowLastColumn="0" w:lastRowFirstColumn="0" w:lastRowLastColumn="0"/>
              <w:rPr>
                <w:b w:val="0"/>
                <w:sz w:val="21"/>
              </w:rPr>
            </w:pPr>
            <w:r w:rsidRPr="00BF44DB">
              <w:rPr>
                <w:b w:val="0"/>
                <w:sz w:val="21"/>
              </w:rPr>
              <w:t>ライセンス料（税込）</w:t>
            </w:r>
          </w:p>
        </w:tc>
        <w:tc>
          <w:tcPr>
            <w:tcW w:w="2977" w:type="dxa"/>
            <w:hideMark/>
          </w:tcPr>
          <w:p w14:paraId="18434F12" w14:textId="77777777" w:rsidR="00BF44DB" w:rsidRPr="00BF44DB" w:rsidRDefault="00BF44DB" w:rsidP="00BF44DB">
            <w:pPr>
              <w:spacing w:after="180"/>
              <w:cnfStyle w:val="100000000000" w:firstRow="1" w:lastRow="0" w:firstColumn="0" w:lastColumn="0" w:oddVBand="0" w:evenVBand="0" w:oddHBand="0" w:evenHBand="0" w:firstRowFirstColumn="0" w:firstRowLastColumn="0" w:lastRowFirstColumn="0" w:lastRowLastColumn="0"/>
              <w:rPr>
                <w:b w:val="0"/>
                <w:sz w:val="21"/>
              </w:rPr>
            </w:pPr>
            <w:r w:rsidRPr="00BF44DB">
              <w:rPr>
                <w:b w:val="0"/>
                <w:sz w:val="21"/>
              </w:rPr>
              <w:t>上限人数利用時の1人当たり</w:t>
            </w:r>
          </w:p>
        </w:tc>
      </w:tr>
      <w:tr w:rsidR="00BF44DB" w:rsidRPr="00BF44DB" w14:paraId="0493BCEA" w14:textId="77777777" w:rsidTr="00D64278">
        <w:tc>
          <w:tcPr>
            <w:cnfStyle w:val="001000000000" w:firstRow="0" w:lastRow="0" w:firstColumn="1" w:lastColumn="0" w:oddVBand="0" w:evenVBand="0" w:oddHBand="0" w:evenHBand="0" w:firstRowFirstColumn="0" w:firstRowLastColumn="0" w:lastRowFirstColumn="0" w:lastRowLastColumn="0"/>
            <w:tcW w:w="2263" w:type="dxa"/>
            <w:hideMark/>
          </w:tcPr>
          <w:p w14:paraId="68FDF43A" w14:textId="77777777" w:rsidR="00BF44DB" w:rsidRPr="00BF44DB" w:rsidRDefault="00BF44DB" w:rsidP="00BF44DB">
            <w:pPr>
              <w:spacing w:after="180"/>
              <w:rPr>
                <w:b w:val="0"/>
                <w:sz w:val="21"/>
              </w:rPr>
            </w:pPr>
            <w:r w:rsidRPr="00BF44DB">
              <w:rPr>
                <w:b w:val="0"/>
                <w:sz w:val="21"/>
              </w:rPr>
              <w:t>10名まで</w:t>
            </w:r>
          </w:p>
        </w:tc>
        <w:tc>
          <w:tcPr>
            <w:tcW w:w="2835" w:type="dxa"/>
            <w:hideMark/>
          </w:tcPr>
          <w:p w14:paraId="718F32F4" w14:textId="77777777" w:rsidR="00BF44DB" w:rsidRPr="00BF44DB" w:rsidRDefault="00BF44DB" w:rsidP="00BF44DB">
            <w:pPr>
              <w:spacing w:after="180"/>
              <w:cnfStyle w:val="000000000000" w:firstRow="0" w:lastRow="0" w:firstColumn="0" w:lastColumn="0" w:oddVBand="0" w:evenVBand="0" w:oddHBand="0" w:evenHBand="0" w:firstRowFirstColumn="0" w:firstRowLastColumn="0" w:lastRowFirstColumn="0" w:lastRowLastColumn="0"/>
              <w:rPr>
                <w:sz w:val="21"/>
              </w:rPr>
            </w:pPr>
            <w:r w:rsidRPr="00BF44DB">
              <w:rPr>
                <w:sz w:val="21"/>
              </w:rPr>
              <w:t>550,000円</w:t>
            </w:r>
          </w:p>
        </w:tc>
        <w:tc>
          <w:tcPr>
            <w:tcW w:w="2977" w:type="dxa"/>
            <w:hideMark/>
          </w:tcPr>
          <w:p w14:paraId="1DA2AB56" w14:textId="77777777" w:rsidR="00BF44DB" w:rsidRPr="00BF44DB" w:rsidRDefault="00BF44DB" w:rsidP="00BF44DB">
            <w:pPr>
              <w:spacing w:after="180"/>
              <w:cnfStyle w:val="000000000000" w:firstRow="0" w:lastRow="0" w:firstColumn="0" w:lastColumn="0" w:oddVBand="0" w:evenVBand="0" w:oddHBand="0" w:evenHBand="0" w:firstRowFirstColumn="0" w:firstRowLastColumn="0" w:lastRowFirstColumn="0" w:lastRowLastColumn="0"/>
              <w:rPr>
                <w:sz w:val="21"/>
              </w:rPr>
            </w:pPr>
            <w:r w:rsidRPr="00BF44DB">
              <w:rPr>
                <w:sz w:val="21"/>
              </w:rPr>
              <w:t>55,000円</w:t>
            </w:r>
          </w:p>
        </w:tc>
      </w:tr>
      <w:tr w:rsidR="00BF44DB" w:rsidRPr="00BF44DB" w14:paraId="1A597558" w14:textId="77777777" w:rsidTr="00D64278">
        <w:tc>
          <w:tcPr>
            <w:cnfStyle w:val="001000000000" w:firstRow="0" w:lastRow="0" w:firstColumn="1" w:lastColumn="0" w:oddVBand="0" w:evenVBand="0" w:oddHBand="0" w:evenHBand="0" w:firstRowFirstColumn="0" w:firstRowLastColumn="0" w:lastRowFirstColumn="0" w:lastRowLastColumn="0"/>
            <w:tcW w:w="2263" w:type="dxa"/>
            <w:hideMark/>
          </w:tcPr>
          <w:p w14:paraId="32C3191A" w14:textId="77777777" w:rsidR="00BF44DB" w:rsidRPr="00BF44DB" w:rsidRDefault="00BF44DB" w:rsidP="00BF44DB">
            <w:pPr>
              <w:spacing w:after="180"/>
              <w:rPr>
                <w:b w:val="0"/>
                <w:sz w:val="21"/>
              </w:rPr>
            </w:pPr>
            <w:r w:rsidRPr="00BF44DB">
              <w:rPr>
                <w:b w:val="0"/>
                <w:sz w:val="21"/>
              </w:rPr>
              <w:t>20名まで</w:t>
            </w:r>
          </w:p>
        </w:tc>
        <w:tc>
          <w:tcPr>
            <w:tcW w:w="2835" w:type="dxa"/>
            <w:hideMark/>
          </w:tcPr>
          <w:p w14:paraId="01A6C7DA" w14:textId="77777777" w:rsidR="00BF44DB" w:rsidRPr="00BF44DB" w:rsidRDefault="00BF44DB" w:rsidP="00BF44DB">
            <w:pPr>
              <w:spacing w:after="180"/>
              <w:cnfStyle w:val="000000000000" w:firstRow="0" w:lastRow="0" w:firstColumn="0" w:lastColumn="0" w:oddVBand="0" w:evenVBand="0" w:oddHBand="0" w:evenHBand="0" w:firstRowFirstColumn="0" w:firstRowLastColumn="0" w:lastRowFirstColumn="0" w:lastRowLastColumn="0"/>
              <w:rPr>
                <w:sz w:val="21"/>
              </w:rPr>
            </w:pPr>
            <w:r w:rsidRPr="00BF44DB">
              <w:rPr>
                <w:sz w:val="21"/>
              </w:rPr>
              <w:t>880,000円</w:t>
            </w:r>
          </w:p>
        </w:tc>
        <w:tc>
          <w:tcPr>
            <w:tcW w:w="2977" w:type="dxa"/>
            <w:hideMark/>
          </w:tcPr>
          <w:p w14:paraId="764D9BA8" w14:textId="77777777" w:rsidR="00BF44DB" w:rsidRPr="00BF44DB" w:rsidRDefault="00BF44DB" w:rsidP="00BF44DB">
            <w:pPr>
              <w:spacing w:after="180"/>
              <w:cnfStyle w:val="000000000000" w:firstRow="0" w:lastRow="0" w:firstColumn="0" w:lastColumn="0" w:oddVBand="0" w:evenVBand="0" w:oddHBand="0" w:evenHBand="0" w:firstRowFirstColumn="0" w:firstRowLastColumn="0" w:lastRowFirstColumn="0" w:lastRowLastColumn="0"/>
              <w:rPr>
                <w:sz w:val="21"/>
              </w:rPr>
            </w:pPr>
            <w:r w:rsidRPr="00BF44DB">
              <w:rPr>
                <w:sz w:val="21"/>
              </w:rPr>
              <w:t>44,000円</w:t>
            </w:r>
          </w:p>
        </w:tc>
      </w:tr>
      <w:tr w:rsidR="00BF44DB" w:rsidRPr="00BF44DB" w14:paraId="00AD68C3" w14:textId="77777777" w:rsidTr="00D64278">
        <w:tc>
          <w:tcPr>
            <w:cnfStyle w:val="001000000000" w:firstRow="0" w:lastRow="0" w:firstColumn="1" w:lastColumn="0" w:oddVBand="0" w:evenVBand="0" w:oddHBand="0" w:evenHBand="0" w:firstRowFirstColumn="0" w:firstRowLastColumn="0" w:lastRowFirstColumn="0" w:lastRowLastColumn="0"/>
            <w:tcW w:w="2263" w:type="dxa"/>
            <w:hideMark/>
          </w:tcPr>
          <w:p w14:paraId="74F772D4" w14:textId="77777777" w:rsidR="00BF44DB" w:rsidRPr="00BF44DB" w:rsidRDefault="00BF44DB" w:rsidP="00BF44DB">
            <w:pPr>
              <w:spacing w:after="180"/>
              <w:rPr>
                <w:b w:val="0"/>
                <w:sz w:val="21"/>
              </w:rPr>
            </w:pPr>
            <w:r w:rsidRPr="00BF44DB">
              <w:rPr>
                <w:b w:val="0"/>
                <w:sz w:val="21"/>
              </w:rPr>
              <w:t>30名まで</w:t>
            </w:r>
          </w:p>
        </w:tc>
        <w:tc>
          <w:tcPr>
            <w:tcW w:w="2835" w:type="dxa"/>
            <w:hideMark/>
          </w:tcPr>
          <w:p w14:paraId="53FD2241" w14:textId="77777777" w:rsidR="00BF44DB" w:rsidRPr="00BF44DB" w:rsidRDefault="00BF44DB" w:rsidP="00BF44DB">
            <w:pPr>
              <w:spacing w:after="180"/>
              <w:cnfStyle w:val="000000000000" w:firstRow="0" w:lastRow="0" w:firstColumn="0" w:lastColumn="0" w:oddVBand="0" w:evenVBand="0" w:oddHBand="0" w:evenHBand="0" w:firstRowFirstColumn="0" w:firstRowLastColumn="0" w:lastRowFirstColumn="0" w:lastRowLastColumn="0"/>
              <w:rPr>
                <w:sz w:val="21"/>
              </w:rPr>
            </w:pPr>
            <w:r w:rsidRPr="00BF44DB">
              <w:rPr>
                <w:sz w:val="21"/>
              </w:rPr>
              <w:t>1,100,000円</w:t>
            </w:r>
          </w:p>
        </w:tc>
        <w:tc>
          <w:tcPr>
            <w:tcW w:w="2977" w:type="dxa"/>
            <w:hideMark/>
          </w:tcPr>
          <w:p w14:paraId="3117FF64" w14:textId="77777777" w:rsidR="00BF44DB" w:rsidRPr="00BF44DB" w:rsidRDefault="00BF44DB" w:rsidP="00BF44DB">
            <w:pPr>
              <w:spacing w:after="180"/>
              <w:cnfStyle w:val="000000000000" w:firstRow="0" w:lastRow="0" w:firstColumn="0" w:lastColumn="0" w:oddVBand="0" w:evenVBand="0" w:oddHBand="0" w:evenHBand="0" w:firstRowFirstColumn="0" w:firstRowLastColumn="0" w:lastRowFirstColumn="0" w:lastRowLastColumn="0"/>
              <w:rPr>
                <w:sz w:val="21"/>
              </w:rPr>
            </w:pPr>
            <w:r w:rsidRPr="00BF44DB">
              <w:rPr>
                <w:sz w:val="21"/>
              </w:rPr>
              <w:t>約36,667円</w:t>
            </w:r>
          </w:p>
        </w:tc>
      </w:tr>
      <w:tr w:rsidR="00BF44DB" w:rsidRPr="00BF44DB" w14:paraId="12B5862F" w14:textId="77777777" w:rsidTr="00D64278">
        <w:tc>
          <w:tcPr>
            <w:cnfStyle w:val="001000000000" w:firstRow="0" w:lastRow="0" w:firstColumn="1" w:lastColumn="0" w:oddVBand="0" w:evenVBand="0" w:oddHBand="0" w:evenHBand="0" w:firstRowFirstColumn="0" w:firstRowLastColumn="0" w:lastRowFirstColumn="0" w:lastRowLastColumn="0"/>
            <w:tcW w:w="2263" w:type="dxa"/>
            <w:hideMark/>
          </w:tcPr>
          <w:p w14:paraId="1798B49E" w14:textId="77777777" w:rsidR="00BF44DB" w:rsidRPr="00BF44DB" w:rsidRDefault="00BF44DB" w:rsidP="00BF44DB">
            <w:pPr>
              <w:spacing w:after="180"/>
              <w:rPr>
                <w:b w:val="0"/>
                <w:sz w:val="21"/>
              </w:rPr>
            </w:pPr>
            <w:r w:rsidRPr="00BF44DB">
              <w:rPr>
                <w:b w:val="0"/>
                <w:sz w:val="21"/>
              </w:rPr>
              <w:t>31名以上</w:t>
            </w:r>
          </w:p>
        </w:tc>
        <w:tc>
          <w:tcPr>
            <w:tcW w:w="2835" w:type="dxa"/>
            <w:hideMark/>
          </w:tcPr>
          <w:p w14:paraId="5855D895" w14:textId="77777777" w:rsidR="00BF44DB" w:rsidRPr="00BF44DB" w:rsidRDefault="00BF44DB" w:rsidP="00BF44DB">
            <w:pPr>
              <w:spacing w:after="180"/>
              <w:cnfStyle w:val="000000000000" w:firstRow="0" w:lastRow="0" w:firstColumn="0" w:lastColumn="0" w:oddVBand="0" w:evenVBand="0" w:oddHBand="0" w:evenHBand="0" w:firstRowFirstColumn="0" w:firstRowLastColumn="0" w:lastRowFirstColumn="0" w:lastRowLastColumn="0"/>
              <w:rPr>
                <w:sz w:val="21"/>
              </w:rPr>
            </w:pPr>
            <w:r w:rsidRPr="00BF44DB">
              <w:rPr>
                <w:sz w:val="21"/>
              </w:rPr>
              <w:t>個別見積</w:t>
            </w:r>
          </w:p>
        </w:tc>
        <w:tc>
          <w:tcPr>
            <w:tcW w:w="2977" w:type="dxa"/>
            <w:hideMark/>
          </w:tcPr>
          <w:p w14:paraId="7062A088" w14:textId="77777777" w:rsidR="00BF44DB" w:rsidRPr="00BF44DB" w:rsidRDefault="00BF44DB" w:rsidP="00BF44DB">
            <w:pPr>
              <w:spacing w:after="180"/>
              <w:cnfStyle w:val="000000000000" w:firstRow="0" w:lastRow="0" w:firstColumn="0" w:lastColumn="0" w:oddVBand="0" w:evenVBand="0" w:oddHBand="0" w:evenHBand="0" w:firstRowFirstColumn="0" w:firstRowLastColumn="0" w:lastRowFirstColumn="0" w:lastRowLastColumn="0"/>
              <w:rPr>
                <w:sz w:val="21"/>
              </w:rPr>
            </w:pPr>
            <w:r w:rsidRPr="00BF44DB">
              <w:rPr>
                <w:sz w:val="21"/>
              </w:rPr>
              <w:t>—</w:t>
            </w:r>
          </w:p>
        </w:tc>
      </w:tr>
    </w:tbl>
    <w:p w14:paraId="210045FE" w14:textId="5A031B6A" w:rsidR="001235B5" w:rsidRPr="001235B5" w:rsidRDefault="001235B5" w:rsidP="00BF44DB">
      <w:pPr>
        <w:spacing w:beforeLines="50" w:before="180" w:after="180"/>
      </w:pPr>
      <w:r w:rsidRPr="001235B5">
        <w:t>購入区分</w:t>
      </w:r>
      <w:r>
        <w:tab/>
      </w:r>
      <w:r w:rsidRPr="001235B5">
        <w:t>：【　　　　名まで】</w:t>
      </w:r>
      <w:r w:rsidRPr="001235B5">
        <w:br/>
        <w:t>申請金額（税込）</w:t>
      </w:r>
      <w:r>
        <w:tab/>
      </w:r>
      <w:r w:rsidRPr="001235B5">
        <w:t>：【　　　　　　　　】円</w:t>
      </w:r>
      <w:r w:rsidRPr="001235B5">
        <w:br/>
        <w:t>予算科目</w:t>
      </w:r>
      <w:r>
        <w:tab/>
      </w:r>
      <w:r w:rsidRPr="001235B5">
        <w:t>：【　　　　　　　　　　　　】</w:t>
      </w:r>
    </w:p>
    <w:p w14:paraId="248F47A3" w14:textId="5E9EAE17" w:rsidR="001235B5" w:rsidRPr="001235B5" w:rsidRDefault="001235B5" w:rsidP="00D4097A">
      <w:pPr>
        <w:spacing w:after="180"/>
      </w:pPr>
      <w:r w:rsidRPr="001235B5">
        <w:t>本申請額は追加ライセンスの購入費用とし、カンファレンス参加申込者の参加費は含めない。</w:t>
      </w:r>
    </w:p>
    <w:p w14:paraId="79534757" w14:textId="167E7F7B" w:rsidR="00D4097A" w:rsidRPr="00D4097A" w:rsidRDefault="00BF44DB" w:rsidP="00D4097A">
      <w:pPr>
        <w:spacing w:after="180"/>
      </w:pPr>
      <w:r>
        <w:rPr>
          <w:b/>
          <w:bCs/>
        </w:rPr>
        <w:t>5.</w:t>
      </w:r>
      <w:r w:rsidR="00D4097A" w:rsidRPr="00D4097A">
        <w:rPr>
          <w:b/>
          <w:bCs/>
        </w:rPr>
        <w:t xml:space="preserve">　参加後の活用</w:t>
      </w:r>
    </w:p>
    <w:p w14:paraId="31F99D4D" w14:textId="77777777" w:rsidR="001235B5" w:rsidRPr="001235B5" w:rsidRDefault="001235B5" w:rsidP="001235B5">
      <w:pPr>
        <w:spacing w:after="180"/>
      </w:pPr>
      <w:r w:rsidRPr="001235B5">
        <w:t>担当者【　　　　　】が、当社の課題【　　　　　　　　　】に関連する講演を選定し、対象者への視聴案内を行う。</w:t>
      </w:r>
    </w:p>
    <w:p w14:paraId="066BEA78" w14:textId="395CE4AF" w:rsidR="00D4097A" w:rsidRDefault="001235B5" w:rsidP="00D4097A">
      <w:pPr>
        <w:spacing w:after="180"/>
      </w:pPr>
      <w:r w:rsidRPr="001235B5">
        <w:lastRenderedPageBreak/>
        <w:t>配信期間内に視聴と社内検討会を実施し、現地参加者の報告も踏まえて、自社に適用するVEテーマ・改善案と次の対応を整理する。検討結果は【　　　　　】へ報告し、今後の活動計画に反映する。</w:t>
      </w:r>
    </w:p>
    <w:p w14:paraId="3E5477AE" w14:textId="63D6384E" w:rsidR="001235B5" w:rsidRPr="001235B5" w:rsidRDefault="00BF44DB" w:rsidP="001235B5">
      <w:pPr>
        <w:spacing w:after="180"/>
      </w:pPr>
      <w:r>
        <w:rPr>
          <w:b/>
          <w:bCs/>
        </w:rPr>
        <w:t>6</w:t>
      </w:r>
      <w:r w:rsidR="001235B5" w:rsidRPr="001235B5">
        <w:rPr>
          <w:b/>
          <w:bCs/>
        </w:rPr>
        <w:t>．購入・利用条件</w:t>
      </w:r>
    </w:p>
    <w:p w14:paraId="49801FA8" w14:textId="77777777" w:rsidR="001235B5" w:rsidRPr="001235B5" w:rsidRDefault="001235B5" w:rsidP="001235B5">
      <w:pPr>
        <w:numPr>
          <w:ilvl w:val="0"/>
          <w:numId w:val="5"/>
        </w:numPr>
        <w:spacing w:after="180"/>
      </w:pPr>
      <w:r w:rsidRPr="001235B5">
        <w:t>同一法人から1名以上のカンファレンス参加申込が必要。法人ライセンス単独での購入は不可。</w:t>
      </w:r>
    </w:p>
    <w:p w14:paraId="534B5AE1" w14:textId="77777777" w:rsidR="001235B5" w:rsidRPr="001235B5" w:rsidRDefault="001235B5" w:rsidP="001235B5">
      <w:pPr>
        <w:numPr>
          <w:ilvl w:val="0"/>
          <w:numId w:val="5"/>
        </w:numPr>
        <w:spacing w:after="180"/>
      </w:pPr>
      <w:r w:rsidRPr="001235B5">
        <w:t>利用は契約人数の範囲内で、同一法人内に限定する。社外共有・再配布は行わない。</w:t>
      </w:r>
    </w:p>
    <w:p w14:paraId="0CEA4454" w14:textId="77777777" w:rsidR="001235B5" w:rsidRPr="001235B5" w:rsidRDefault="001235B5" w:rsidP="001235B5">
      <w:pPr>
        <w:numPr>
          <w:ilvl w:val="0"/>
          <w:numId w:val="5"/>
        </w:numPr>
        <w:spacing w:after="180"/>
      </w:pPr>
      <w:r w:rsidRPr="001235B5">
        <w:t>一部プログラムは、登壇者の意向や権利関係により配信対象外となる場合がある。</w:t>
      </w:r>
    </w:p>
    <w:p w14:paraId="7D8674A5" w14:textId="48104C8E" w:rsidR="001235B5" w:rsidRPr="001235B5" w:rsidRDefault="001235B5" w:rsidP="00D4097A">
      <w:pPr>
        <w:numPr>
          <w:ilvl w:val="0"/>
          <w:numId w:val="5"/>
        </w:numPr>
        <w:spacing w:after="180"/>
      </w:pPr>
      <w:r w:rsidRPr="001235B5">
        <w:t>配信映像は会場講演の記録であり、オンデマンド専用に再収録・再構成した映像ではない。</w:t>
      </w:r>
    </w:p>
    <w:p w14:paraId="2F75B442" w14:textId="519114B4" w:rsidR="00D4097A" w:rsidRDefault="00D4097A">
      <w:pPr>
        <w:spacing w:after="180"/>
      </w:pPr>
      <w:r w:rsidRPr="00D4097A">
        <w:t>開催内容・料金等の確認先：</w:t>
      </w:r>
      <w:r w:rsidRPr="00D4097A">
        <w:br/>
        <w:t>https://valuedesignacademy.jp/valueconference/</w:t>
      </w:r>
    </w:p>
    <w:sectPr w:rsidR="00D4097A" w:rsidSect="003E6BB1">
      <w:pgSz w:w="11900" w:h="16840"/>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Times New Roman (本文のフォント - コンプレ">
    <w:altName w:val="ＭＳ 明朝"/>
    <w:panose1 w:val="020B0604020202020204"/>
    <w:charset w:val="80"/>
    <w:family w:val="roman"/>
    <w:pitch w:val="default"/>
  </w:font>
  <w:font w:name="ＭＳ Ｐゴシック">
    <w:altName w:val="MS PGothic"/>
    <w:panose1 w:val="020B0600070205080204"/>
    <w:charset w:val="80"/>
    <w:family w:val="swiss"/>
    <w:pitch w:val="variable"/>
    <w:sig w:usb0="E00002FF" w:usb1="6AC7FDFB" w:usb2="08000012" w:usb3="00000000" w:csb0="0002009F" w:csb1="00000000"/>
  </w:font>
  <w:font w:name="Times New Roman (見出しのフォント - コンプ">
    <w:altName w:val="ＭＳ 明朝"/>
    <w:panose1 w:val="020B0604020202020204"/>
    <w:charset w:val="80"/>
    <w:family w:val="roman"/>
    <w:pitch w:val="default"/>
  </w:font>
  <w:font w:name="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6C0BEA"/>
    <w:multiLevelType w:val="multilevel"/>
    <w:tmpl w:val="74F6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E2B9D"/>
    <w:multiLevelType w:val="multilevel"/>
    <w:tmpl w:val="CAC8F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1A1237"/>
    <w:multiLevelType w:val="multilevel"/>
    <w:tmpl w:val="FE768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15741D"/>
    <w:multiLevelType w:val="multilevel"/>
    <w:tmpl w:val="8388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9F74D1"/>
    <w:multiLevelType w:val="multilevel"/>
    <w:tmpl w:val="85B4D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289710">
    <w:abstractNumId w:val="4"/>
  </w:num>
  <w:num w:numId="2" w16cid:durableId="661355818">
    <w:abstractNumId w:val="2"/>
  </w:num>
  <w:num w:numId="3" w16cid:durableId="1273829910">
    <w:abstractNumId w:val="0"/>
  </w:num>
  <w:num w:numId="4" w16cid:durableId="274141437">
    <w:abstractNumId w:val="3"/>
  </w:num>
  <w:num w:numId="5" w16cid:durableId="145274337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mirrorMargins/>
  <w:bordersDoNotSurroundHeader/>
  <w:bordersDoNotSurroundFooter/>
  <w:proofState w:spelling="clean"/>
  <w:defaultTabStop w:val="840"/>
  <w:evenAndOddHeaders/>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97A"/>
    <w:rsid w:val="00047E4B"/>
    <w:rsid w:val="001235B5"/>
    <w:rsid w:val="00170F5B"/>
    <w:rsid w:val="002F546C"/>
    <w:rsid w:val="003E6BB1"/>
    <w:rsid w:val="004342A4"/>
    <w:rsid w:val="00675057"/>
    <w:rsid w:val="00805D80"/>
    <w:rsid w:val="00974FA3"/>
    <w:rsid w:val="009A59B7"/>
    <w:rsid w:val="00A2171F"/>
    <w:rsid w:val="00AC6DA3"/>
    <w:rsid w:val="00BF44DB"/>
    <w:rsid w:val="00C83711"/>
    <w:rsid w:val="00CC7FD9"/>
    <w:rsid w:val="00D4097A"/>
    <w:rsid w:val="00E83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780876F"/>
  <w15:chartTrackingRefBased/>
  <w15:docId w15:val="{09056D82-EF3D-534F-AF31-092814D17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5B5"/>
    <w:pPr>
      <w:widowControl w:val="0"/>
      <w:spacing w:afterLines="50" w:after="50" w:line="320" w:lineRule="exact"/>
      <w:jc w:val="both"/>
    </w:pPr>
    <w:rPr>
      <w:rFonts w:ascii="ＭＳ Ｐ明朝" w:eastAsia="ＭＳ Ｐ明朝" w:hAnsi="ＭＳ Ｐ明朝" w:cs="Times New Roman (本文のフォント - コンプレ"/>
    </w:rPr>
  </w:style>
  <w:style w:type="paragraph" w:styleId="1">
    <w:name w:val="heading 1"/>
    <w:basedOn w:val="a"/>
    <w:next w:val="a"/>
    <w:link w:val="10"/>
    <w:uiPriority w:val="9"/>
    <w:qFormat/>
    <w:rsid w:val="00AC6DA3"/>
    <w:pPr>
      <w:keepNext/>
      <w:keepLines/>
      <w:spacing w:beforeLines="100" w:before="100"/>
      <w:outlineLvl w:val="0"/>
    </w:pPr>
    <w:rPr>
      <w:rFonts w:ascii="ＭＳ Ｐゴシック" w:eastAsia="ＭＳ Ｐゴシック" w:hAnsi="ＭＳ Ｐゴシック" w:cs="Times New Roman (見出しのフォント - コンプ"/>
      <w:color w:val="000000" w:themeColor="text1"/>
      <w:sz w:val="24"/>
      <w:szCs w:val="32"/>
    </w:rPr>
  </w:style>
  <w:style w:type="paragraph" w:styleId="2">
    <w:name w:val="heading 2"/>
    <w:basedOn w:val="a"/>
    <w:next w:val="a"/>
    <w:link w:val="20"/>
    <w:uiPriority w:val="9"/>
    <w:unhideWhenUsed/>
    <w:qFormat/>
    <w:rsid w:val="00AC6DA3"/>
    <w:pPr>
      <w:keepNext/>
      <w:keepLines/>
      <w:spacing w:beforeLines="80" w:before="80" w:afterLines="30" w:after="30"/>
      <w:outlineLvl w:val="1"/>
    </w:pPr>
    <w:rPr>
      <w:rFonts w:ascii="ＭＳ Ｐゴシック" w:eastAsia="ＭＳ Ｐゴシック" w:hAnsi="ＭＳ Ｐゴシック" w:cs="Times New Roman (見出しのフォント - コンプ"/>
      <w:color w:val="000000" w:themeColor="text1"/>
      <w:sz w:val="22"/>
      <w:szCs w:val="28"/>
    </w:rPr>
  </w:style>
  <w:style w:type="paragraph" w:styleId="3">
    <w:name w:val="heading 3"/>
    <w:basedOn w:val="a"/>
    <w:next w:val="a"/>
    <w:link w:val="30"/>
    <w:uiPriority w:val="9"/>
    <w:semiHidden/>
    <w:unhideWhenUsed/>
    <w:qFormat/>
    <w:rsid w:val="00AC6DA3"/>
    <w:pPr>
      <w:keepNext/>
      <w:keepLines/>
      <w:spacing w:beforeLines="50" w:before="50" w:afterLines="30" w:after="30"/>
      <w:outlineLvl w:val="2"/>
    </w:pPr>
    <w:rPr>
      <w:rFonts w:ascii="ＭＳ Ｐゴシック" w:eastAsia="ＭＳ Ｐゴシック" w:hAnsi="ＭＳ Ｐゴシック" w:cs="Times New Roman (見出しのフォント - コンプ"/>
      <w:color w:val="000000" w:themeColor="text1"/>
    </w:rPr>
  </w:style>
  <w:style w:type="paragraph" w:styleId="4">
    <w:name w:val="heading 4"/>
    <w:basedOn w:val="a"/>
    <w:next w:val="a"/>
    <w:link w:val="40"/>
    <w:uiPriority w:val="9"/>
    <w:semiHidden/>
    <w:unhideWhenUsed/>
    <w:qFormat/>
    <w:rsid w:val="00D4097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4097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4097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4097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4097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4097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6DA3"/>
    <w:rPr>
      <w:rFonts w:ascii="ＭＳ Ｐゴシック" w:eastAsia="ＭＳ Ｐゴシック" w:hAnsi="ＭＳ Ｐゴシック" w:cs="Times New Roman (見出しのフォント - コンプ"/>
      <w:color w:val="000000" w:themeColor="text1"/>
      <w:sz w:val="24"/>
      <w:szCs w:val="32"/>
    </w:rPr>
  </w:style>
  <w:style w:type="character" w:customStyle="1" w:styleId="20">
    <w:name w:val="見出し 2 (文字)"/>
    <w:basedOn w:val="a0"/>
    <w:link w:val="2"/>
    <w:uiPriority w:val="9"/>
    <w:rsid w:val="00AC6DA3"/>
    <w:rPr>
      <w:rFonts w:ascii="ＭＳ Ｐゴシック" w:eastAsia="ＭＳ Ｐゴシック" w:hAnsi="ＭＳ Ｐゴシック" w:cs="Times New Roman (見出しのフォント - コンプ"/>
      <w:color w:val="000000" w:themeColor="text1"/>
      <w:sz w:val="22"/>
      <w:szCs w:val="28"/>
    </w:rPr>
  </w:style>
  <w:style w:type="character" w:customStyle="1" w:styleId="30">
    <w:name w:val="見出し 3 (文字)"/>
    <w:basedOn w:val="a0"/>
    <w:link w:val="3"/>
    <w:uiPriority w:val="9"/>
    <w:semiHidden/>
    <w:rsid w:val="00AC6DA3"/>
    <w:rPr>
      <w:rFonts w:ascii="ＭＳ Ｐゴシック" w:eastAsia="ＭＳ Ｐゴシック" w:hAnsi="ＭＳ Ｐゴシック" w:cs="Times New Roman (見出しのフォント - コンプ"/>
      <w:color w:val="000000" w:themeColor="text1"/>
    </w:rPr>
  </w:style>
  <w:style w:type="table" w:customStyle="1" w:styleId="a3">
    <w:name w:val="表１"/>
    <w:basedOn w:val="a1"/>
    <w:uiPriority w:val="99"/>
    <w:rsid w:val="00AC6DA3"/>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eastAsiaTheme="minorEastAsia"/>
        <w:b/>
      </w:rPr>
    </w:tblStylePr>
    <w:tblStylePr w:type="firstCol">
      <w:rPr>
        <w:rFonts w:eastAsiaTheme="minorEastAsia"/>
        <w:b/>
        <w:sz w:val="19"/>
      </w:rPr>
      <w:tblPr>
        <w:tblCellMar>
          <w:top w:w="85" w:type="dxa"/>
          <w:left w:w="113" w:type="dxa"/>
          <w:bottom w:w="85" w:type="dxa"/>
          <w:right w:w="113" w:type="dxa"/>
        </w:tblCellMar>
      </w:tblPr>
    </w:tblStylePr>
  </w:style>
  <w:style w:type="character" w:customStyle="1" w:styleId="40">
    <w:name w:val="見出し 4 (文字)"/>
    <w:basedOn w:val="a0"/>
    <w:link w:val="4"/>
    <w:uiPriority w:val="9"/>
    <w:semiHidden/>
    <w:rsid w:val="00D4097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4097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4097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4097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4097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4097A"/>
    <w:rPr>
      <w:rFonts w:asciiTheme="majorHAnsi" w:eastAsiaTheme="majorEastAsia" w:hAnsiTheme="majorHAnsi" w:cstheme="majorBidi"/>
      <w:color w:val="000000" w:themeColor="text1"/>
    </w:rPr>
  </w:style>
  <w:style w:type="paragraph" w:styleId="a4">
    <w:name w:val="Title"/>
    <w:basedOn w:val="a"/>
    <w:next w:val="a"/>
    <w:link w:val="a5"/>
    <w:uiPriority w:val="10"/>
    <w:qFormat/>
    <w:rsid w:val="00D4097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0"/>
    <w:link w:val="a4"/>
    <w:uiPriority w:val="10"/>
    <w:rsid w:val="00D4097A"/>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D4097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0"/>
    <w:link w:val="a6"/>
    <w:uiPriority w:val="11"/>
    <w:rsid w:val="00D4097A"/>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D4097A"/>
    <w:pPr>
      <w:spacing w:before="160" w:after="160"/>
      <w:jc w:val="center"/>
    </w:pPr>
    <w:rPr>
      <w:i/>
      <w:iCs/>
      <w:color w:val="404040" w:themeColor="text1" w:themeTint="BF"/>
    </w:rPr>
  </w:style>
  <w:style w:type="character" w:customStyle="1" w:styleId="a9">
    <w:name w:val="引用文 (文字)"/>
    <w:basedOn w:val="a0"/>
    <w:link w:val="a8"/>
    <w:uiPriority w:val="29"/>
    <w:rsid w:val="00D4097A"/>
    <w:rPr>
      <w:rFonts w:ascii="ＭＳ Ｐ明朝" w:eastAsia="ＭＳ Ｐ明朝" w:hAnsi="ＭＳ Ｐ明朝" w:cs="Times New Roman (本文のフォント - コンプレ"/>
      <w:i/>
      <w:iCs/>
      <w:color w:val="404040" w:themeColor="text1" w:themeTint="BF"/>
    </w:rPr>
  </w:style>
  <w:style w:type="paragraph" w:styleId="aa">
    <w:name w:val="List Paragraph"/>
    <w:basedOn w:val="a"/>
    <w:uiPriority w:val="34"/>
    <w:qFormat/>
    <w:rsid w:val="00D4097A"/>
    <w:pPr>
      <w:ind w:left="720"/>
      <w:contextualSpacing/>
    </w:pPr>
  </w:style>
  <w:style w:type="character" w:styleId="21">
    <w:name w:val="Intense Emphasis"/>
    <w:basedOn w:val="a0"/>
    <w:uiPriority w:val="21"/>
    <w:qFormat/>
    <w:rsid w:val="00D4097A"/>
    <w:rPr>
      <w:i/>
      <w:iCs/>
      <w:color w:val="0F4761" w:themeColor="accent1" w:themeShade="BF"/>
    </w:rPr>
  </w:style>
  <w:style w:type="paragraph" w:styleId="22">
    <w:name w:val="Intense Quote"/>
    <w:basedOn w:val="a"/>
    <w:next w:val="a"/>
    <w:link w:val="23"/>
    <w:uiPriority w:val="30"/>
    <w:qFormat/>
    <w:rsid w:val="00D40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4097A"/>
    <w:rPr>
      <w:rFonts w:ascii="ＭＳ Ｐ明朝" w:eastAsia="ＭＳ Ｐ明朝" w:hAnsi="ＭＳ Ｐ明朝" w:cs="Times New Roman (本文のフォント - コンプレ"/>
      <w:i/>
      <w:iCs/>
      <w:color w:val="0F4761" w:themeColor="accent1" w:themeShade="BF"/>
    </w:rPr>
  </w:style>
  <w:style w:type="character" w:styleId="24">
    <w:name w:val="Intense Reference"/>
    <w:basedOn w:val="a0"/>
    <w:uiPriority w:val="32"/>
    <w:qFormat/>
    <w:rsid w:val="00D4097A"/>
    <w:rPr>
      <w:b/>
      <w:bCs/>
      <w:smallCaps/>
      <w:color w:val="0F4761" w:themeColor="accent1" w:themeShade="BF"/>
      <w:spacing w:val="5"/>
    </w:rPr>
  </w:style>
  <w:style w:type="character" w:styleId="ab">
    <w:name w:val="Hyperlink"/>
    <w:basedOn w:val="a0"/>
    <w:uiPriority w:val="99"/>
    <w:unhideWhenUsed/>
    <w:rsid w:val="00D4097A"/>
    <w:rPr>
      <w:color w:val="467886" w:themeColor="hyperlink"/>
      <w:u w:val="single"/>
    </w:rPr>
  </w:style>
  <w:style w:type="character" w:styleId="ac">
    <w:name w:val="Unresolved Mention"/>
    <w:basedOn w:val="a0"/>
    <w:uiPriority w:val="99"/>
    <w:semiHidden/>
    <w:unhideWhenUsed/>
    <w:rsid w:val="00D409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267</Words>
  <Characters>1522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芝本秀徳</dc:creator>
  <cp:keywords/>
  <dc:description/>
  <cp:lastModifiedBy>芝本秀徳</cp:lastModifiedBy>
  <cp:revision>3</cp:revision>
  <cp:lastPrinted>2026-09-13T07:30:00Z</cp:lastPrinted>
  <dcterms:created xsi:type="dcterms:W3CDTF">2026-09-13T06:48:00Z</dcterms:created>
  <dcterms:modified xsi:type="dcterms:W3CDTF">2026-09-13T07:42:00Z</dcterms:modified>
</cp:coreProperties>
</file>